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0F" w:rsidRPr="003464A7" w:rsidRDefault="0036410F" w:rsidP="009E5432">
      <w:pPr>
        <w:spacing w:line="360" w:lineRule="auto"/>
        <w:jc w:val="center"/>
        <w:rPr>
          <w:rFonts w:ascii="楷体" w:eastAsia="楷体" w:hAnsi="楷体" w:cs="仿宋_GB2312"/>
          <w:bCs/>
          <w:sz w:val="28"/>
          <w:szCs w:val="28"/>
          <w:u w:val="double"/>
        </w:rPr>
      </w:pPr>
      <w:r w:rsidRPr="003464A7">
        <w:rPr>
          <w:rFonts w:ascii="楷体" w:eastAsia="楷体" w:hAnsi="楷体" w:cs="仿宋_GB2312" w:hint="eastAsia"/>
          <w:bCs/>
          <w:sz w:val="28"/>
          <w:szCs w:val="28"/>
          <w:u w:val="double"/>
        </w:rPr>
        <w:t>原 始 单 据 粘 贴 单</w:t>
      </w:r>
    </w:p>
    <w:p w:rsidR="0036410F" w:rsidRPr="0036410F" w:rsidRDefault="0036410F" w:rsidP="0036410F">
      <w:pPr>
        <w:rPr>
          <w:rFonts w:ascii="楷体" w:eastAsia="楷体" w:hAnsi="楷体" w:cs="仿宋_GB2312"/>
          <w:bCs/>
          <w:szCs w:val="21"/>
        </w:rPr>
      </w:pPr>
      <w:r w:rsidRPr="0036410F">
        <w:rPr>
          <w:rFonts w:ascii="楷体" w:eastAsia="楷体" w:hAnsi="楷体" w:cs="仿宋_GB2312" w:hint="eastAsia"/>
          <w:bCs/>
          <w:szCs w:val="21"/>
        </w:rPr>
        <w:t>粘贴单据注意事项：</w:t>
      </w:r>
    </w:p>
    <w:p w:rsidR="0036410F" w:rsidRPr="0036410F" w:rsidRDefault="0036410F" w:rsidP="0036410F">
      <w:pPr>
        <w:rPr>
          <w:rFonts w:ascii="楷体" w:eastAsia="楷体" w:hAnsi="楷体" w:cs="仿宋_GB2312"/>
          <w:bCs/>
          <w:szCs w:val="21"/>
        </w:rPr>
      </w:pPr>
      <w:r w:rsidRPr="0036410F">
        <w:rPr>
          <w:rFonts w:ascii="楷体" w:eastAsia="楷体" w:hAnsi="楷体" w:cs="仿宋_GB2312" w:hint="eastAsia"/>
          <w:bCs/>
          <w:szCs w:val="21"/>
        </w:rPr>
        <w:t>1、原始报销单据必须填写完整，单据粘贴在粘贴</w:t>
      </w:r>
      <w:proofErr w:type="gramStart"/>
      <w:r w:rsidRPr="0036410F">
        <w:rPr>
          <w:rFonts w:ascii="楷体" w:eastAsia="楷体" w:hAnsi="楷体" w:cs="仿宋_GB2312" w:hint="eastAsia"/>
          <w:bCs/>
          <w:szCs w:val="21"/>
        </w:rPr>
        <w:t>单范围</w:t>
      </w:r>
      <w:proofErr w:type="gramEnd"/>
      <w:r w:rsidRPr="0036410F">
        <w:rPr>
          <w:rFonts w:ascii="楷体" w:eastAsia="楷体" w:hAnsi="楷体" w:cs="仿宋_GB2312" w:hint="eastAsia"/>
          <w:bCs/>
          <w:szCs w:val="21"/>
        </w:rPr>
        <w:t>内，勿超越左边装订线，</w:t>
      </w:r>
      <w:r w:rsidR="004278E6" w:rsidRPr="0036410F">
        <w:rPr>
          <w:rFonts w:ascii="楷体" w:eastAsia="楷体" w:hAnsi="楷体" w:cs="仿宋_GB2312" w:hint="eastAsia"/>
          <w:bCs/>
          <w:szCs w:val="21"/>
        </w:rPr>
        <w:t>勿伸出粘贴单外，</w:t>
      </w:r>
    </w:p>
    <w:p w:rsidR="0036410F" w:rsidRPr="0036410F" w:rsidRDefault="0036410F" w:rsidP="004278E6">
      <w:pPr>
        <w:ind w:firstLineChars="150" w:firstLine="315"/>
        <w:rPr>
          <w:rFonts w:ascii="楷体" w:eastAsia="楷体" w:hAnsi="楷体" w:cs="仿宋_GB2312"/>
          <w:bCs/>
          <w:szCs w:val="21"/>
        </w:rPr>
      </w:pPr>
      <w:r w:rsidRPr="0036410F">
        <w:rPr>
          <w:rFonts w:ascii="楷体" w:eastAsia="楷体" w:hAnsi="楷体" w:cs="仿宋_GB2312" w:hint="eastAsia"/>
          <w:bCs/>
          <w:szCs w:val="21"/>
        </w:rPr>
        <w:t>遇原始单据纸面过大时，可折小后粘贴其一端。</w:t>
      </w:r>
      <w:bookmarkStart w:id="0" w:name="_GoBack"/>
      <w:bookmarkEnd w:id="0"/>
    </w:p>
    <w:p w:rsidR="0036410F" w:rsidRPr="0036410F" w:rsidRDefault="0036410F" w:rsidP="0036410F">
      <w:pPr>
        <w:rPr>
          <w:rFonts w:ascii="楷体" w:eastAsia="楷体" w:hAnsi="楷体" w:cs="仿宋_GB2312"/>
          <w:bCs/>
          <w:szCs w:val="21"/>
        </w:rPr>
      </w:pPr>
      <w:r w:rsidRPr="0036410F">
        <w:rPr>
          <w:rFonts w:ascii="楷体" w:eastAsia="楷体" w:hAnsi="楷体" w:cs="仿宋_GB2312" w:hint="eastAsia"/>
          <w:bCs/>
          <w:szCs w:val="21"/>
        </w:rPr>
        <w:t>2、原始单据必须按业务分类粘贴，如差旅费、购材料发票等。公务卡消费要单独粘贴。</w:t>
      </w:r>
    </w:p>
    <w:p w:rsidR="0036410F" w:rsidRPr="0036410F" w:rsidRDefault="0036410F" w:rsidP="0036410F">
      <w:pPr>
        <w:rPr>
          <w:rFonts w:ascii="楷体" w:eastAsia="楷体" w:hAnsi="楷体" w:cs="仿宋_GB2312"/>
          <w:bCs/>
          <w:szCs w:val="21"/>
        </w:rPr>
      </w:pPr>
      <w:r w:rsidRPr="0036410F">
        <w:rPr>
          <w:rFonts w:ascii="楷体" w:eastAsia="楷体" w:hAnsi="楷体" w:cs="仿宋_GB2312" w:hint="eastAsia"/>
          <w:bCs/>
          <w:szCs w:val="21"/>
        </w:rPr>
        <w:t>3、原始单据过多时，同类票据从左至右由大票到小票成阶梯状粘贴，规范平整。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42"/>
        <w:gridCol w:w="943"/>
        <w:gridCol w:w="691"/>
        <w:gridCol w:w="1629"/>
        <w:gridCol w:w="1213"/>
        <w:gridCol w:w="1213"/>
      </w:tblGrid>
      <w:tr w:rsidR="0036410F" w:rsidTr="003464A7">
        <w:trPr>
          <w:trHeight w:val="851"/>
          <w:jc w:val="center"/>
        </w:trPr>
        <w:tc>
          <w:tcPr>
            <w:tcW w:w="2270" w:type="dxa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项目名称及项目号</w:t>
            </w:r>
          </w:p>
        </w:tc>
        <w:tc>
          <w:tcPr>
            <w:tcW w:w="1343" w:type="dxa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费用</w:t>
            </w:r>
          </w:p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943" w:type="dxa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单据</w:t>
            </w:r>
          </w:p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张数</w:t>
            </w:r>
          </w:p>
        </w:tc>
        <w:tc>
          <w:tcPr>
            <w:tcW w:w="2317" w:type="dxa"/>
            <w:gridSpan w:val="2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合计金额</w:t>
            </w:r>
          </w:p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（大写）(小写)</w:t>
            </w:r>
          </w:p>
        </w:tc>
        <w:tc>
          <w:tcPr>
            <w:tcW w:w="1213" w:type="dxa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经办人</w:t>
            </w:r>
          </w:p>
        </w:tc>
        <w:tc>
          <w:tcPr>
            <w:tcW w:w="1213" w:type="dxa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报账员</w:t>
            </w:r>
          </w:p>
        </w:tc>
      </w:tr>
      <w:tr w:rsidR="0036410F" w:rsidTr="003464A7">
        <w:trPr>
          <w:trHeight w:val="991"/>
          <w:jc w:val="center"/>
        </w:trPr>
        <w:tc>
          <w:tcPr>
            <w:tcW w:w="2270" w:type="dxa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17" w:type="dxa"/>
            <w:gridSpan w:val="2"/>
            <w:vAlign w:val="bottom"/>
          </w:tcPr>
          <w:p w:rsidR="0036410F" w:rsidRDefault="0036410F" w:rsidP="00AB3BC6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6410F" w:rsidRPr="0036410F" w:rsidRDefault="0036410F" w:rsidP="00AB3BC6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sz w:val="24"/>
              </w:rPr>
              <w:t>(￥:       元)</w:t>
            </w:r>
          </w:p>
        </w:tc>
        <w:tc>
          <w:tcPr>
            <w:tcW w:w="1213" w:type="dxa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13" w:type="dxa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6410F" w:rsidTr="000F2DDC">
        <w:trPr>
          <w:trHeight w:val="851"/>
          <w:jc w:val="center"/>
        </w:trPr>
        <w:tc>
          <w:tcPr>
            <w:tcW w:w="2270" w:type="dxa"/>
            <w:vAlign w:val="center"/>
          </w:tcPr>
          <w:p w:rsidR="0036410F" w:rsidRPr="003464A7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3464A7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部门经费</w:t>
            </w:r>
          </w:p>
          <w:p w:rsidR="0036410F" w:rsidRPr="003464A7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3464A7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审批人</w:t>
            </w:r>
          </w:p>
          <w:p w:rsidR="0036410F" w:rsidRPr="003464A7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3464A7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（项目负责人）</w:t>
            </w:r>
          </w:p>
        </w:tc>
        <w:tc>
          <w:tcPr>
            <w:tcW w:w="1343" w:type="dxa"/>
            <w:vAlign w:val="center"/>
          </w:tcPr>
          <w:p w:rsidR="0036410F" w:rsidRPr="003464A7" w:rsidRDefault="0036410F" w:rsidP="003464A7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3464A7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经费主管部门审批人</w:t>
            </w:r>
          </w:p>
        </w:tc>
        <w:tc>
          <w:tcPr>
            <w:tcW w:w="1634" w:type="dxa"/>
            <w:gridSpan w:val="2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审计处处长</w:t>
            </w:r>
          </w:p>
        </w:tc>
        <w:tc>
          <w:tcPr>
            <w:tcW w:w="1626" w:type="dxa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财务处处长</w:t>
            </w:r>
          </w:p>
        </w:tc>
        <w:tc>
          <w:tcPr>
            <w:tcW w:w="2426" w:type="dxa"/>
            <w:gridSpan w:val="2"/>
            <w:vAlign w:val="center"/>
          </w:tcPr>
          <w:p w:rsidR="0036410F" w:rsidRPr="0036410F" w:rsidRDefault="0036410F" w:rsidP="00AB3BC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校领导签字</w:t>
            </w:r>
          </w:p>
        </w:tc>
      </w:tr>
      <w:tr w:rsidR="000F2DDC" w:rsidTr="00924CF0">
        <w:trPr>
          <w:trHeight w:val="1463"/>
          <w:jc w:val="center"/>
        </w:trPr>
        <w:tc>
          <w:tcPr>
            <w:tcW w:w="2270" w:type="dxa"/>
            <w:vAlign w:val="center"/>
          </w:tcPr>
          <w:p w:rsidR="000F2DDC" w:rsidRDefault="000F2DDC" w:rsidP="00AB3BC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0F2DDC" w:rsidRDefault="000F2DDC" w:rsidP="00AB3BC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0F2DDC" w:rsidRDefault="000F2DDC" w:rsidP="00AB3BC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0F2DDC" w:rsidRDefault="000F2DDC" w:rsidP="00AB3BC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0F2DDC" w:rsidRDefault="000F2DDC" w:rsidP="00AB3BC6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:rsidR="001D4C2D" w:rsidRDefault="001D4C2D" w:rsidP="009E5432">
      <w:pPr>
        <w:jc w:val="left"/>
        <w:rPr>
          <w:rFonts w:ascii="仿宋_GB2312" w:eastAsia="仿宋_GB2312" w:hAnsi="仿宋_GB2312" w:cs="仿宋_GB2312"/>
          <w:bCs/>
          <w:kern w:val="0"/>
          <w:sz w:val="24"/>
        </w:rPr>
      </w:pPr>
    </w:p>
    <w:p w:rsidR="004278E6" w:rsidRPr="00B4718E" w:rsidRDefault="004278E6" w:rsidP="009E5432">
      <w:pPr>
        <w:jc w:val="left"/>
        <w:rPr>
          <w:rFonts w:ascii="仿宋_GB2312" w:eastAsia="仿宋_GB2312" w:hAnsi="仿宋_GB2312" w:cs="仿宋_GB2312"/>
          <w:bCs/>
          <w:kern w:val="0"/>
          <w:sz w:val="24"/>
        </w:rPr>
      </w:pPr>
    </w:p>
    <w:p w:rsidR="009E5432" w:rsidRDefault="009E5432" w:rsidP="009E5432">
      <w:pPr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bCs/>
          <w:kern w:val="0"/>
          <w:sz w:val="28"/>
          <w:szCs w:val="28"/>
        </w:rPr>
        <w:t>…………………………………………………………………………………</w:t>
      </w:r>
    </w:p>
    <w:p w:rsidR="009E5432" w:rsidRPr="003464A7" w:rsidRDefault="009E5432" w:rsidP="009E5432">
      <w:pPr>
        <w:spacing w:line="360" w:lineRule="auto"/>
        <w:jc w:val="center"/>
        <w:rPr>
          <w:rFonts w:ascii="楷体" w:eastAsia="楷体" w:hAnsi="楷体" w:cs="仿宋_GB2312"/>
          <w:bCs/>
          <w:sz w:val="28"/>
          <w:szCs w:val="28"/>
          <w:u w:val="double"/>
        </w:rPr>
      </w:pPr>
      <w:r w:rsidRPr="003464A7">
        <w:rPr>
          <w:rFonts w:ascii="楷体" w:eastAsia="楷体" w:hAnsi="楷体" w:cs="仿宋_GB2312" w:hint="eastAsia"/>
          <w:bCs/>
          <w:sz w:val="28"/>
          <w:szCs w:val="28"/>
          <w:u w:val="double"/>
        </w:rPr>
        <w:t>原 始 单 据 粘 贴 单</w:t>
      </w:r>
    </w:p>
    <w:p w:rsidR="009E5432" w:rsidRPr="0036410F" w:rsidRDefault="009E5432" w:rsidP="009E5432">
      <w:pPr>
        <w:rPr>
          <w:rFonts w:ascii="楷体" w:eastAsia="楷体" w:hAnsi="楷体" w:cs="仿宋_GB2312"/>
          <w:bCs/>
          <w:szCs w:val="21"/>
        </w:rPr>
      </w:pPr>
      <w:r w:rsidRPr="0036410F">
        <w:rPr>
          <w:rFonts w:ascii="楷体" w:eastAsia="楷体" w:hAnsi="楷体" w:cs="仿宋_GB2312" w:hint="eastAsia"/>
          <w:bCs/>
          <w:szCs w:val="21"/>
        </w:rPr>
        <w:t>粘贴单据注意事项：</w:t>
      </w:r>
    </w:p>
    <w:p w:rsidR="009E5432" w:rsidRPr="0036410F" w:rsidRDefault="009E5432" w:rsidP="009E5432">
      <w:pPr>
        <w:rPr>
          <w:rFonts w:ascii="楷体" w:eastAsia="楷体" w:hAnsi="楷体" w:cs="仿宋_GB2312"/>
          <w:bCs/>
          <w:szCs w:val="21"/>
        </w:rPr>
      </w:pPr>
      <w:r w:rsidRPr="0036410F">
        <w:rPr>
          <w:rFonts w:ascii="楷体" w:eastAsia="楷体" w:hAnsi="楷体" w:cs="仿宋_GB2312" w:hint="eastAsia"/>
          <w:bCs/>
          <w:szCs w:val="21"/>
        </w:rPr>
        <w:t>1、原始报销单据必须填写完整，单据粘贴在粘贴</w:t>
      </w:r>
      <w:proofErr w:type="gramStart"/>
      <w:r w:rsidRPr="0036410F">
        <w:rPr>
          <w:rFonts w:ascii="楷体" w:eastAsia="楷体" w:hAnsi="楷体" w:cs="仿宋_GB2312" w:hint="eastAsia"/>
          <w:bCs/>
          <w:szCs w:val="21"/>
        </w:rPr>
        <w:t>单范围</w:t>
      </w:r>
      <w:proofErr w:type="gramEnd"/>
      <w:r w:rsidRPr="0036410F">
        <w:rPr>
          <w:rFonts w:ascii="楷体" w:eastAsia="楷体" w:hAnsi="楷体" w:cs="仿宋_GB2312" w:hint="eastAsia"/>
          <w:bCs/>
          <w:szCs w:val="21"/>
        </w:rPr>
        <w:t>内，勿超越左边装订线，</w:t>
      </w:r>
      <w:r w:rsidR="004278E6" w:rsidRPr="0036410F">
        <w:rPr>
          <w:rFonts w:ascii="楷体" w:eastAsia="楷体" w:hAnsi="楷体" w:cs="仿宋_GB2312" w:hint="eastAsia"/>
          <w:bCs/>
          <w:szCs w:val="21"/>
        </w:rPr>
        <w:t>勿伸出粘贴单外，</w:t>
      </w:r>
    </w:p>
    <w:p w:rsidR="009E5432" w:rsidRPr="0036410F" w:rsidRDefault="009E5432" w:rsidP="009E5432">
      <w:pPr>
        <w:ind w:firstLineChars="150" w:firstLine="315"/>
        <w:rPr>
          <w:rFonts w:ascii="楷体" w:eastAsia="楷体" w:hAnsi="楷体" w:cs="仿宋_GB2312"/>
          <w:bCs/>
          <w:szCs w:val="21"/>
        </w:rPr>
      </w:pPr>
      <w:r w:rsidRPr="0036410F">
        <w:rPr>
          <w:rFonts w:ascii="楷体" w:eastAsia="楷体" w:hAnsi="楷体" w:cs="仿宋_GB2312" w:hint="eastAsia"/>
          <w:bCs/>
          <w:szCs w:val="21"/>
        </w:rPr>
        <w:t>遇原始单据纸面过大时，可折小后粘贴其一端。</w:t>
      </w:r>
    </w:p>
    <w:p w:rsidR="009E5432" w:rsidRPr="0036410F" w:rsidRDefault="009E5432" w:rsidP="009E5432">
      <w:pPr>
        <w:rPr>
          <w:rFonts w:ascii="楷体" w:eastAsia="楷体" w:hAnsi="楷体" w:cs="仿宋_GB2312"/>
          <w:bCs/>
          <w:szCs w:val="21"/>
        </w:rPr>
      </w:pPr>
      <w:r w:rsidRPr="0036410F">
        <w:rPr>
          <w:rFonts w:ascii="楷体" w:eastAsia="楷体" w:hAnsi="楷体" w:cs="仿宋_GB2312" w:hint="eastAsia"/>
          <w:bCs/>
          <w:szCs w:val="21"/>
        </w:rPr>
        <w:t>2、原始单据必须按业务分类粘贴，如差旅费、购材料发票等。公务卡消费要单独粘贴。</w:t>
      </w:r>
    </w:p>
    <w:p w:rsidR="009E5432" w:rsidRPr="0036410F" w:rsidRDefault="009E5432" w:rsidP="009E5432">
      <w:pPr>
        <w:rPr>
          <w:rFonts w:ascii="楷体" w:eastAsia="楷体" w:hAnsi="楷体" w:cs="仿宋_GB2312"/>
          <w:bCs/>
          <w:szCs w:val="21"/>
        </w:rPr>
      </w:pPr>
      <w:r w:rsidRPr="0036410F">
        <w:rPr>
          <w:rFonts w:ascii="楷体" w:eastAsia="楷体" w:hAnsi="楷体" w:cs="仿宋_GB2312" w:hint="eastAsia"/>
          <w:bCs/>
          <w:szCs w:val="21"/>
        </w:rPr>
        <w:t>3、原始单据过多时，同类票据从左至右由大票到小票成阶梯状粘贴，规范平整。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42"/>
        <w:gridCol w:w="943"/>
        <w:gridCol w:w="691"/>
        <w:gridCol w:w="1629"/>
        <w:gridCol w:w="1213"/>
        <w:gridCol w:w="1213"/>
      </w:tblGrid>
      <w:tr w:rsidR="009E5432" w:rsidTr="00121CE0">
        <w:trPr>
          <w:trHeight w:val="851"/>
          <w:jc w:val="center"/>
        </w:trPr>
        <w:tc>
          <w:tcPr>
            <w:tcW w:w="2270" w:type="dxa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项目名称及项目号</w:t>
            </w:r>
          </w:p>
        </w:tc>
        <w:tc>
          <w:tcPr>
            <w:tcW w:w="1343" w:type="dxa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费用</w:t>
            </w:r>
          </w:p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943" w:type="dxa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单据</w:t>
            </w:r>
          </w:p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张数</w:t>
            </w:r>
          </w:p>
        </w:tc>
        <w:tc>
          <w:tcPr>
            <w:tcW w:w="2317" w:type="dxa"/>
            <w:gridSpan w:val="2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合计金额</w:t>
            </w:r>
          </w:p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（大写）(小写)</w:t>
            </w:r>
          </w:p>
        </w:tc>
        <w:tc>
          <w:tcPr>
            <w:tcW w:w="1213" w:type="dxa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经办人</w:t>
            </w:r>
          </w:p>
        </w:tc>
        <w:tc>
          <w:tcPr>
            <w:tcW w:w="1213" w:type="dxa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proofErr w:type="gramStart"/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报账员</w:t>
            </w:r>
            <w:proofErr w:type="gramEnd"/>
          </w:p>
        </w:tc>
      </w:tr>
      <w:tr w:rsidR="009E5432" w:rsidTr="00121CE0">
        <w:trPr>
          <w:trHeight w:val="991"/>
          <w:jc w:val="center"/>
        </w:trPr>
        <w:tc>
          <w:tcPr>
            <w:tcW w:w="2270" w:type="dxa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43" w:type="dxa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317" w:type="dxa"/>
            <w:gridSpan w:val="2"/>
            <w:vAlign w:val="bottom"/>
          </w:tcPr>
          <w:p w:rsidR="009E5432" w:rsidRDefault="009E5432" w:rsidP="00121CE0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E5432" w:rsidRPr="0036410F" w:rsidRDefault="009E5432" w:rsidP="00121CE0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sz w:val="24"/>
              </w:rPr>
              <w:t>(￥:       元)</w:t>
            </w:r>
          </w:p>
        </w:tc>
        <w:tc>
          <w:tcPr>
            <w:tcW w:w="1213" w:type="dxa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13" w:type="dxa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E5432" w:rsidTr="00121CE0">
        <w:trPr>
          <w:trHeight w:val="851"/>
          <w:jc w:val="center"/>
        </w:trPr>
        <w:tc>
          <w:tcPr>
            <w:tcW w:w="2270" w:type="dxa"/>
            <w:vAlign w:val="center"/>
          </w:tcPr>
          <w:p w:rsidR="009E5432" w:rsidRPr="003464A7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3464A7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部门经费</w:t>
            </w:r>
          </w:p>
          <w:p w:rsidR="009E5432" w:rsidRPr="003464A7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3464A7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审批人</w:t>
            </w:r>
          </w:p>
          <w:p w:rsidR="009E5432" w:rsidRPr="003464A7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3464A7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（项目负责人）</w:t>
            </w:r>
          </w:p>
        </w:tc>
        <w:tc>
          <w:tcPr>
            <w:tcW w:w="1343" w:type="dxa"/>
            <w:vAlign w:val="center"/>
          </w:tcPr>
          <w:p w:rsidR="009E5432" w:rsidRPr="003464A7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3464A7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经费主管部门审批人</w:t>
            </w:r>
          </w:p>
        </w:tc>
        <w:tc>
          <w:tcPr>
            <w:tcW w:w="1634" w:type="dxa"/>
            <w:gridSpan w:val="2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审计处处长</w:t>
            </w:r>
          </w:p>
        </w:tc>
        <w:tc>
          <w:tcPr>
            <w:tcW w:w="1626" w:type="dxa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财务处处长</w:t>
            </w:r>
          </w:p>
        </w:tc>
        <w:tc>
          <w:tcPr>
            <w:tcW w:w="2426" w:type="dxa"/>
            <w:gridSpan w:val="2"/>
            <w:vAlign w:val="center"/>
          </w:tcPr>
          <w:p w:rsidR="009E5432" w:rsidRPr="0036410F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36410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校领导签字</w:t>
            </w:r>
          </w:p>
        </w:tc>
      </w:tr>
      <w:tr w:rsidR="009E5432" w:rsidTr="00121CE0">
        <w:trPr>
          <w:trHeight w:val="1463"/>
          <w:jc w:val="center"/>
        </w:trPr>
        <w:tc>
          <w:tcPr>
            <w:tcW w:w="2270" w:type="dxa"/>
            <w:vAlign w:val="center"/>
          </w:tcPr>
          <w:p w:rsidR="009E5432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9E5432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9E5432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9E5432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9E5432" w:rsidRDefault="009E5432" w:rsidP="00121CE0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:rsidR="009E5432" w:rsidRPr="00B4718E" w:rsidRDefault="009E5432" w:rsidP="009E5432">
      <w:pPr>
        <w:jc w:val="left"/>
        <w:rPr>
          <w:rFonts w:ascii="仿宋_GB2312" w:eastAsia="仿宋_GB2312" w:hAnsi="仿宋_GB2312" w:cs="仿宋_GB2312"/>
          <w:bCs/>
          <w:kern w:val="0"/>
          <w:sz w:val="24"/>
        </w:rPr>
      </w:pPr>
    </w:p>
    <w:sectPr w:rsidR="009E5432" w:rsidRPr="00B4718E" w:rsidSect="001D0BA4">
      <w:headerReference w:type="default" r:id="rId7"/>
      <w:pgSz w:w="11906" w:h="16838"/>
      <w:pgMar w:top="680" w:right="1474" w:bottom="68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0E" w:rsidRDefault="00F8120E" w:rsidP="0036410F">
      <w:r>
        <w:separator/>
      </w:r>
    </w:p>
  </w:endnote>
  <w:endnote w:type="continuationSeparator" w:id="0">
    <w:p w:rsidR="00F8120E" w:rsidRDefault="00F8120E" w:rsidP="0036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0E" w:rsidRDefault="00F8120E" w:rsidP="0036410F">
      <w:r>
        <w:separator/>
      </w:r>
    </w:p>
  </w:footnote>
  <w:footnote w:type="continuationSeparator" w:id="0">
    <w:p w:rsidR="00F8120E" w:rsidRDefault="00F8120E" w:rsidP="0036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32" w:rsidRDefault="009E5432" w:rsidP="001B24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03B"/>
    <w:rsid w:val="000F2DDC"/>
    <w:rsid w:val="001B24FC"/>
    <w:rsid w:val="001D0BA4"/>
    <w:rsid w:val="001D4C2D"/>
    <w:rsid w:val="001F0F98"/>
    <w:rsid w:val="002B39EB"/>
    <w:rsid w:val="003464A7"/>
    <w:rsid w:val="0036410F"/>
    <w:rsid w:val="003E0412"/>
    <w:rsid w:val="004118A6"/>
    <w:rsid w:val="004278E6"/>
    <w:rsid w:val="004E38A8"/>
    <w:rsid w:val="006F703B"/>
    <w:rsid w:val="00731FF0"/>
    <w:rsid w:val="00863315"/>
    <w:rsid w:val="009C434E"/>
    <w:rsid w:val="009E5432"/>
    <w:rsid w:val="00B4718E"/>
    <w:rsid w:val="00D37035"/>
    <w:rsid w:val="00F8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1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1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1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1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1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Sky123.Org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2012-5-02</dc:creator>
  <cp:lastModifiedBy>财务处</cp:lastModifiedBy>
  <cp:revision>8</cp:revision>
  <cp:lastPrinted>2017-09-08T08:40:00Z</cp:lastPrinted>
  <dcterms:created xsi:type="dcterms:W3CDTF">2016-08-24T07:07:00Z</dcterms:created>
  <dcterms:modified xsi:type="dcterms:W3CDTF">2017-09-11T03:07:00Z</dcterms:modified>
</cp:coreProperties>
</file>